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5CBB"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49475DA5" w14:textId="77777777" w:rsidR="002304AE" w:rsidRPr="00313ECF" w:rsidRDefault="002304AE" w:rsidP="002304AE"/>
    <w:p w14:paraId="51E04DB8"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25127053" w14:textId="77777777" w:rsidR="008C6DF9" w:rsidRDefault="008C6DF9" w:rsidP="00013FC1">
      <w:pPr>
        <w:jc w:val="center"/>
        <w:rPr>
          <w:rFonts w:ascii="Arial" w:hAnsi="Arial" w:cs="Arial"/>
          <w:b/>
          <w:sz w:val="24"/>
          <w:szCs w:val="24"/>
          <w:u w:val="single"/>
        </w:rPr>
      </w:pPr>
    </w:p>
    <w:p w14:paraId="4F6BE9E2"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79F852BF" w14:textId="77777777" w:rsidR="00DD56C9" w:rsidRDefault="00DD56C9" w:rsidP="00013FC1">
      <w:pPr>
        <w:jc w:val="center"/>
        <w:rPr>
          <w:rFonts w:ascii="Arial" w:hAnsi="Arial" w:cs="Arial"/>
          <w:b/>
          <w:sz w:val="24"/>
          <w:szCs w:val="24"/>
          <w:u w:val="single"/>
        </w:rPr>
      </w:pPr>
    </w:p>
    <w:p w14:paraId="468B6CD0" w14:textId="77777777" w:rsidR="006279C1" w:rsidRDefault="002F79A7" w:rsidP="006279C1">
      <w:pPr>
        <w:rPr>
          <w:rFonts w:ascii="Arial" w:hAnsi="Arial" w:cs="Arial"/>
          <w:sz w:val="24"/>
          <w:szCs w:val="24"/>
        </w:rPr>
      </w:pPr>
      <w:r>
        <w:rPr>
          <w:rFonts w:ascii="Arial" w:hAnsi="Arial" w:cs="Arial"/>
          <w:sz w:val="24"/>
          <w:szCs w:val="24"/>
        </w:rPr>
        <w:t>Tuesday, December 14, 2021</w:t>
      </w:r>
    </w:p>
    <w:p w14:paraId="6DDA321D" w14:textId="77777777" w:rsidR="002F79A7" w:rsidRDefault="002F79A7" w:rsidP="006279C1">
      <w:pPr>
        <w:rPr>
          <w:rFonts w:ascii="Arial" w:hAnsi="Arial" w:cs="Arial"/>
          <w:sz w:val="24"/>
          <w:szCs w:val="24"/>
        </w:rPr>
      </w:pPr>
      <w:r>
        <w:rPr>
          <w:rFonts w:ascii="Arial" w:hAnsi="Arial" w:cs="Arial"/>
          <w:sz w:val="24"/>
          <w:szCs w:val="24"/>
        </w:rPr>
        <w:t>FHS Monthly Meeting (on Zoom)</w:t>
      </w:r>
    </w:p>
    <w:p w14:paraId="66C17878" w14:textId="77777777" w:rsidR="002F79A7" w:rsidRDefault="002F79A7" w:rsidP="006279C1">
      <w:pPr>
        <w:rPr>
          <w:rFonts w:ascii="Arial" w:hAnsi="Arial" w:cs="Arial"/>
          <w:sz w:val="24"/>
          <w:szCs w:val="24"/>
        </w:rPr>
      </w:pPr>
      <w:r>
        <w:rPr>
          <w:rFonts w:ascii="Arial" w:hAnsi="Arial" w:cs="Arial"/>
          <w:sz w:val="24"/>
          <w:szCs w:val="24"/>
        </w:rPr>
        <w:t xml:space="preserve">Start:  6:41 P.M. </w:t>
      </w:r>
    </w:p>
    <w:p w14:paraId="27379034" w14:textId="77777777" w:rsidR="002F79A7" w:rsidRDefault="002F79A7" w:rsidP="006279C1">
      <w:pPr>
        <w:rPr>
          <w:rFonts w:ascii="Arial" w:hAnsi="Arial" w:cs="Arial"/>
          <w:sz w:val="24"/>
          <w:szCs w:val="24"/>
        </w:rPr>
      </w:pPr>
    </w:p>
    <w:p w14:paraId="19A3D0FE" w14:textId="77777777" w:rsidR="002F79A7" w:rsidRDefault="002F79A7" w:rsidP="006279C1">
      <w:pPr>
        <w:rPr>
          <w:rFonts w:ascii="Arial" w:hAnsi="Arial" w:cs="Arial"/>
          <w:sz w:val="24"/>
          <w:szCs w:val="24"/>
        </w:rPr>
      </w:pPr>
      <w:r w:rsidRPr="002F79A7">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Mariea Kazantzis, Cathy Karathanasis, Katherine Panagakos, Kimberly Malaspina, Tula Christopoulos, Sophia Demas, Tom Papademetriou, Susan Werner</w:t>
      </w:r>
    </w:p>
    <w:p w14:paraId="3C95594B" w14:textId="77777777" w:rsidR="002F79A7" w:rsidRDefault="002F79A7" w:rsidP="006279C1">
      <w:pPr>
        <w:rPr>
          <w:rFonts w:ascii="Arial" w:hAnsi="Arial" w:cs="Arial"/>
          <w:sz w:val="24"/>
          <w:szCs w:val="24"/>
        </w:rPr>
      </w:pPr>
    </w:p>
    <w:p w14:paraId="488F74DA" w14:textId="77777777" w:rsidR="002F79A7" w:rsidRDefault="002F79A7" w:rsidP="002F79A7">
      <w:pPr>
        <w:pStyle w:val="ListParagraph"/>
        <w:numPr>
          <w:ilvl w:val="0"/>
          <w:numId w:val="25"/>
        </w:numPr>
        <w:rPr>
          <w:rFonts w:ascii="Arial" w:hAnsi="Arial" w:cs="Arial"/>
          <w:sz w:val="24"/>
          <w:szCs w:val="24"/>
        </w:rPr>
      </w:pPr>
      <w:r>
        <w:rPr>
          <w:rFonts w:ascii="Arial" w:hAnsi="Arial" w:cs="Arial"/>
          <w:sz w:val="24"/>
          <w:szCs w:val="24"/>
        </w:rPr>
        <w:t>Mariea hosted and ran the meeting</w:t>
      </w:r>
    </w:p>
    <w:p w14:paraId="4282AA88" w14:textId="77777777" w:rsidR="002F79A7" w:rsidRDefault="002F79A7" w:rsidP="002F79A7">
      <w:pPr>
        <w:pStyle w:val="ListParagraph"/>
        <w:numPr>
          <w:ilvl w:val="0"/>
          <w:numId w:val="25"/>
        </w:numPr>
        <w:rPr>
          <w:rFonts w:ascii="Arial" w:hAnsi="Arial" w:cs="Arial"/>
          <w:sz w:val="24"/>
          <w:szCs w:val="24"/>
        </w:rPr>
      </w:pPr>
      <w:r w:rsidRPr="002F79A7">
        <w:rPr>
          <w:rFonts w:ascii="Arial" w:hAnsi="Arial" w:cs="Arial"/>
          <w:sz w:val="24"/>
          <w:szCs w:val="24"/>
        </w:rPr>
        <w:t>Approval of November minutes:  Tula moved; Tom seconded; Minutes approved.</w:t>
      </w:r>
    </w:p>
    <w:p w14:paraId="29D50D5B" w14:textId="77777777" w:rsidR="002F79A7" w:rsidRDefault="002F79A7" w:rsidP="002F79A7">
      <w:pPr>
        <w:rPr>
          <w:rFonts w:ascii="Arial" w:hAnsi="Arial" w:cs="Arial"/>
          <w:sz w:val="24"/>
          <w:szCs w:val="24"/>
        </w:rPr>
      </w:pPr>
    </w:p>
    <w:p w14:paraId="6D6E2FC0" w14:textId="77777777" w:rsidR="002F79A7" w:rsidRDefault="002F79A7" w:rsidP="002F79A7">
      <w:pPr>
        <w:rPr>
          <w:rFonts w:ascii="Arial" w:hAnsi="Arial" w:cs="Arial"/>
          <w:sz w:val="24"/>
          <w:szCs w:val="24"/>
        </w:rPr>
      </w:pPr>
      <w:r w:rsidRPr="002F79A7">
        <w:rPr>
          <w:rFonts w:ascii="Arial" w:hAnsi="Arial" w:cs="Arial"/>
          <w:b/>
          <w:sz w:val="24"/>
          <w:szCs w:val="24"/>
        </w:rPr>
        <w:t>Financial Report:</w:t>
      </w:r>
      <w:r>
        <w:rPr>
          <w:rFonts w:ascii="Arial" w:hAnsi="Arial" w:cs="Arial"/>
          <w:b/>
          <w:sz w:val="24"/>
          <w:szCs w:val="24"/>
        </w:rPr>
        <w:t xml:space="preserve"> </w:t>
      </w:r>
      <w:r>
        <w:rPr>
          <w:rFonts w:ascii="Arial" w:hAnsi="Arial" w:cs="Arial"/>
          <w:sz w:val="24"/>
          <w:szCs w:val="24"/>
        </w:rPr>
        <w:t xml:space="preserve"> Tula reported a balance of $</w:t>
      </w:r>
      <w:proofErr w:type="gramStart"/>
      <w:r>
        <w:rPr>
          <w:rFonts w:ascii="Arial" w:hAnsi="Arial" w:cs="Arial"/>
          <w:sz w:val="24"/>
          <w:szCs w:val="24"/>
        </w:rPr>
        <w:t>129,046.15  which</w:t>
      </w:r>
      <w:proofErr w:type="gramEnd"/>
      <w:r>
        <w:rPr>
          <w:rFonts w:ascii="Arial" w:hAnsi="Arial" w:cs="Arial"/>
          <w:sz w:val="24"/>
          <w:szCs w:val="24"/>
        </w:rPr>
        <w:t xml:space="preserve"> may not be up to date since the report goes through the Finance Department for auditing and sometimes there is a lag.  Susan and Tula will verify the Foundation amount.  </w:t>
      </w:r>
    </w:p>
    <w:p w14:paraId="372AD4D5" w14:textId="77777777" w:rsidR="002F79A7" w:rsidRDefault="002F79A7" w:rsidP="002F79A7">
      <w:pPr>
        <w:rPr>
          <w:rFonts w:ascii="Arial" w:hAnsi="Arial" w:cs="Arial"/>
          <w:sz w:val="24"/>
          <w:szCs w:val="24"/>
        </w:rPr>
      </w:pPr>
    </w:p>
    <w:p w14:paraId="0133C16E" w14:textId="77777777" w:rsidR="002F79A7" w:rsidRDefault="002F79A7" w:rsidP="002F79A7">
      <w:pPr>
        <w:rPr>
          <w:rFonts w:ascii="Arial" w:hAnsi="Arial" w:cs="Arial"/>
          <w:sz w:val="24"/>
          <w:szCs w:val="24"/>
        </w:rPr>
      </w:pPr>
      <w:r w:rsidRPr="002F79A7">
        <w:rPr>
          <w:rFonts w:ascii="Arial" w:hAnsi="Arial" w:cs="Arial"/>
          <w:b/>
          <w:sz w:val="24"/>
          <w:szCs w:val="24"/>
        </w:rPr>
        <w:t xml:space="preserve">Pappas Hellenic Center:  </w:t>
      </w:r>
      <w:r>
        <w:rPr>
          <w:rFonts w:ascii="Arial" w:hAnsi="Arial" w:cs="Arial"/>
          <w:sz w:val="24"/>
          <w:szCs w:val="24"/>
        </w:rPr>
        <w:t>Tom reported</w:t>
      </w:r>
      <w:r w:rsidR="00B16C17">
        <w:rPr>
          <w:rFonts w:ascii="Arial" w:hAnsi="Arial" w:cs="Arial"/>
          <w:sz w:val="24"/>
          <w:szCs w:val="24"/>
        </w:rPr>
        <w:t xml:space="preserve">:  </w:t>
      </w:r>
    </w:p>
    <w:p w14:paraId="39904877" w14:textId="77777777" w:rsidR="00B16C17" w:rsidRDefault="00B16C17" w:rsidP="002F79A7">
      <w:pPr>
        <w:rPr>
          <w:rFonts w:ascii="Arial" w:hAnsi="Arial" w:cs="Arial"/>
          <w:sz w:val="24"/>
          <w:szCs w:val="24"/>
        </w:rPr>
      </w:pPr>
    </w:p>
    <w:p w14:paraId="6F38DD36" w14:textId="77777777" w:rsidR="00B16C17" w:rsidRDefault="00B16C17" w:rsidP="00B16C17">
      <w:pPr>
        <w:pStyle w:val="ListParagraph"/>
        <w:numPr>
          <w:ilvl w:val="0"/>
          <w:numId w:val="26"/>
        </w:numPr>
        <w:rPr>
          <w:rFonts w:ascii="Arial" w:hAnsi="Arial" w:cs="Arial"/>
          <w:sz w:val="24"/>
          <w:szCs w:val="24"/>
        </w:rPr>
      </w:pPr>
      <w:r>
        <w:rPr>
          <w:rFonts w:ascii="Arial" w:hAnsi="Arial" w:cs="Arial"/>
          <w:sz w:val="24"/>
          <w:szCs w:val="24"/>
        </w:rPr>
        <w:t>The Evening of Opera, sponsored by the Classical Humanities Society will be available for viewing on Hellenic Studies’ YouTube channel.</w:t>
      </w:r>
    </w:p>
    <w:p w14:paraId="738B6011" w14:textId="77777777" w:rsidR="00B16C17" w:rsidRDefault="00B16C17" w:rsidP="00B16C17">
      <w:pPr>
        <w:pStyle w:val="ListParagraph"/>
        <w:numPr>
          <w:ilvl w:val="0"/>
          <w:numId w:val="26"/>
        </w:numPr>
        <w:rPr>
          <w:rFonts w:ascii="Arial" w:hAnsi="Arial" w:cs="Arial"/>
          <w:sz w:val="24"/>
          <w:szCs w:val="24"/>
        </w:rPr>
      </w:pPr>
      <w:r>
        <w:rPr>
          <w:rFonts w:ascii="Arial" w:hAnsi="Arial" w:cs="Arial"/>
          <w:sz w:val="24"/>
          <w:szCs w:val="24"/>
        </w:rPr>
        <w:t xml:space="preserve">We continue to highlight the 50-year anniversary of Stockton University.  Parts of Sarah’s exhibit will be included in our next </w:t>
      </w:r>
      <w:r w:rsidRPr="00BE7D30">
        <w:rPr>
          <w:rFonts w:ascii="Arial" w:hAnsi="Arial" w:cs="Arial"/>
          <w:i/>
          <w:sz w:val="24"/>
          <w:szCs w:val="24"/>
        </w:rPr>
        <w:t>Hellenic Voice</w:t>
      </w:r>
      <w:r>
        <w:rPr>
          <w:rFonts w:ascii="Arial" w:hAnsi="Arial" w:cs="Arial"/>
          <w:sz w:val="24"/>
          <w:szCs w:val="24"/>
        </w:rPr>
        <w:t xml:space="preserve"> issue</w:t>
      </w:r>
      <w:r w:rsidR="00BE7D30">
        <w:rPr>
          <w:rFonts w:ascii="Arial" w:hAnsi="Arial" w:cs="Arial"/>
          <w:sz w:val="24"/>
          <w:szCs w:val="24"/>
        </w:rPr>
        <w:t xml:space="preserve">.  Tom suggested the commemoration of the Smyrna catastrophe be included in a later issue. </w:t>
      </w:r>
    </w:p>
    <w:p w14:paraId="44F16B54" w14:textId="77777777" w:rsidR="00DF7FF8" w:rsidRDefault="00BE7D30" w:rsidP="00B16C17">
      <w:pPr>
        <w:pStyle w:val="ListParagraph"/>
        <w:numPr>
          <w:ilvl w:val="0"/>
          <w:numId w:val="26"/>
        </w:numPr>
        <w:rPr>
          <w:rFonts w:ascii="Arial" w:hAnsi="Arial" w:cs="Arial"/>
          <w:sz w:val="24"/>
          <w:szCs w:val="24"/>
        </w:rPr>
      </w:pPr>
      <w:r>
        <w:rPr>
          <w:rFonts w:ascii="Arial" w:hAnsi="Arial" w:cs="Arial"/>
          <w:sz w:val="24"/>
          <w:szCs w:val="24"/>
        </w:rPr>
        <w:t>The Greek Revolution Through American Eyes exhibit will open at Stockton</w:t>
      </w:r>
      <w:r w:rsidR="00DF7FF8">
        <w:rPr>
          <w:rFonts w:ascii="Arial" w:hAnsi="Arial" w:cs="Arial"/>
          <w:sz w:val="24"/>
          <w:szCs w:val="24"/>
        </w:rPr>
        <w:t>’s Campus Center</w:t>
      </w:r>
      <w:r w:rsidR="00797DD3">
        <w:rPr>
          <w:rFonts w:ascii="Arial" w:hAnsi="Arial" w:cs="Arial"/>
          <w:sz w:val="24"/>
          <w:szCs w:val="24"/>
        </w:rPr>
        <w:t xml:space="preserve"> on January 23</w:t>
      </w:r>
      <w:r w:rsidR="00EF15C7">
        <w:rPr>
          <w:rFonts w:ascii="Arial" w:hAnsi="Arial" w:cs="Arial"/>
          <w:sz w:val="24"/>
          <w:szCs w:val="24"/>
        </w:rPr>
        <w:t xml:space="preserve"> </w:t>
      </w:r>
      <w:r w:rsidR="00797DD3">
        <w:rPr>
          <w:rFonts w:ascii="Arial" w:hAnsi="Arial" w:cs="Arial"/>
          <w:sz w:val="24"/>
          <w:szCs w:val="24"/>
        </w:rPr>
        <w:t>(see New Business for details</w:t>
      </w:r>
      <w:r w:rsidR="00695932">
        <w:rPr>
          <w:rFonts w:ascii="Arial" w:hAnsi="Arial" w:cs="Arial"/>
          <w:sz w:val="24"/>
          <w:szCs w:val="24"/>
        </w:rPr>
        <w:t>).</w:t>
      </w:r>
      <w:r w:rsidR="00DF7FF8">
        <w:rPr>
          <w:rFonts w:ascii="Arial" w:hAnsi="Arial" w:cs="Arial"/>
          <w:sz w:val="24"/>
          <w:szCs w:val="24"/>
        </w:rPr>
        <w:t xml:space="preserve"> </w:t>
      </w:r>
    </w:p>
    <w:p w14:paraId="7CAF58CB" w14:textId="77777777" w:rsidR="00DF7FF8" w:rsidRDefault="00DF7FF8" w:rsidP="00B16C17">
      <w:pPr>
        <w:pStyle w:val="ListParagraph"/>
        <w:numPr>
          <w:ilvl w:val="0"/>
          <w:numId w:val="26"/>
        </w:numPr>
        <w:rPr>
          <w:rFonts w:ascii="Arial" w:hAnsi="Arial" w:cs="Arial"/>
          <w:sz w:val="24"/>
          <w:szCs w:val="24"/>
        </w:rPr>
      </w:pPr>
      <w:r>
        <w:rPr>
          <w:rFonts w:ascii="Arial" w:hAnsi="Arial" w:cs="Arial"/>
          <w:sz w:val="24"/>
          <w:szCs w:val="24"/>
        </w:rPr>
        <w:t>The Troy to Ithaca program is scheduled for this spring and will again include about 20 students.</w:t>
      </w:r>
    </w:p>
    <w:p w14:paraId="6DEE576F" w14:textId="77777777" w:rsidR="00EF15C7" w:rsidRDefault="00EF15C7" w:rsidP="00B16C17">
      <w:pPr>
        <w:pStyle w:val="ListParagraph"/>
        <w:numPr>
          <w:ilvl w:val="0"/>
          <w:numId w:val="26"/>
        </w:numPr>
        <w:rPr>
          <w:rFonts w:ascii="Arial" w:hAnsi="Arial" w:cs="Arial"/>
          <w:sz w:val="24"/>
          <w:szCs w:val="24"/>
        </w:rPr>
      </w:pPr>
      <w:r>
        <w:rPr>
          <w:rFonts w:ascii="Arial" w:hAnsi="Arial" w:cs="Arial"/>
          <w:sz w:val="24"/>
          <w:szCs w:val="24"/>
        </w:rPr>
        <w:t xml:space="preserve">Three to four </w:t>
      </w:r>
      <w:r w:rsidR="00DF7FF8">
        <w:rPr>
          <w:rFonts w:ascii="Arial" w:hAnsi="Arial" w:cs="Arial"/>
          <w:sz w:val="24"/>
          <w:szCs w:val="24"/>
        </w:rPr>
        <w:t xml:space="preserve">events will be offered by the Classical </w:t>
      </w:r>
      <w:proofErr w:type="gramStart"/>
      <w:r w:rsidR="00DF7FF8">
        <w:rPr>
          <w:rFonts w:ascii="Arial" w:hAnsi="Arial" w:cs="Arial"/>
          <w:sz w:val="24"/>
          <w:szCs w:val="24"/>
        </w:rPr>
        <w:t>Humanities</w:t>
      </w:r>
      <w:r>
        <w:rPr>
          <w:rFonts w:ascii="Arial" w:hAnsi="Arial" w:cs="Arial"/>
          <w:sz w:val="24"/>
          <w:szCs w:val="24"/>
        </w:rPr>
        <w:t xml:space="preserve"> </w:t>
      </w:r>
      <w:r w:rsidR="00DF7FF8">
        <w:rPr>
          <w:rFonts w:ascii="Arial" w:hAnsi="Arial" w:cs="Arial"/>
          <w:sz w:val="24"/>
          <w:szCs w:val="24"/>
        </w:rPr>
        <w:t xml:space="preserve"> Society</w:t>
      </w:r>
      <w:proofErr w:type="gramEnd"/>
      <w:r>
        <w:rPr>
          <w:rFonts w:ascii="Arial" w:hAnsi="Arial" w:cs="Arial"/>
          <w:sz w:val="24"/>
          <w:szCs w:val="24"/>
        </w:rPr>
        <w:t xml:space="preserve"> this year.  A former history student currently at Texas A &amp; M will be invited to speak. </w:t>
      </w:r>
    </w:p>
    <w:p w14:paraId="6B9D288B" w14:textId="77777777" w:rsidR="00EF15C7" w:rsidRDefault="00EF15C7" w:rsidP="00EF15C7">
      <w:pPr>
        <w:pStyle w:val="ListParagraph"/>
        <w:numPr>
          <w:ilvl w:val="0"/>
          <w:numId w:val="26"/>
        </w:numPr>
        <w:rPr>
          <w:rFonts w:ascii="Arial" w:hAnsi="Arial" w:cs="Arial"/>
          <w:sz w:val="24"/>
          <w:szCs w:val="24"/>
        </w:rPr>
      </w:pPr>
      <w:r>
        <w:rPr>
          <w:rFonts w:ascii="Arial" w:hAnsi="Arial" w:cs="Arial"/>
          <w:sz w:val="24"/>
          <w:szCs w:val="24"/>
        </w:rPr>
        <w:t xml:space="preserve">Additional information on these and other events are forthcoming.  </w:t>
      </w:r>
    </w:p>
    <w:p w14:paraId="07295A01" w14:textId="77777777" w:rsidR="00724865" w:rsidRDefault="00EF15C7" w:rsidP="00724865">
      <w:pPr>
        <w:pStyle w:val="ListParagraph"/>
        <w:numPr>
          <w:ilvl w:val="0"/>
          <w:numId w:val="26"/>
        </w:numPr>
        <w:rPr>
          <w:rFonts w:ascii="Arial" w:hAnsi="Arial" w:cs="Arial"/>
          <w:sz w:val="24"/>
          <w:szCs w:val="24"/>
        </w:rPr>
      </w:pPr>
      <w:r w:rsidRPr="00724865">
        <w:rPr>
          <w:rFonts w:ascii="Arial" w:hAnsi="Arial" w:cs="Arial"/>
          <w:sz w:val="24"/>
          <w:szCs w:val="24"/>
        </w:rPr>
        <w:t xml:space="preserve">Tula and Susan are helping Tom create an appeal for funds for the endowment.  Susan submitted a project request. </w:t>
      </w:r>
    </w:p>
    <w:p w14:paraId="586E956E" w14:textId="77777777" w:rsidR="00724865" w:rsidRDefault="00724865" w:rsidP="00724865">
      <w:pPr>
        <w:rPr>
          <w:rFonts w:ascii="Arial" w:hAnsi="Arial" w:cs="Arial"/>
          <w:sz w:val="24"/>
          <w:szCs w:val="24"/>
        </w:rPr>
      </w:pPr>
    </w:p>
    <w:p w14:paraId="2567783A" w14:textId="77777777" w:rsidR="00DB1160" w:rsidRDefault="00724865" w:rsidP="00724865">
      <w:pPr>
        <w:rPr>
          <w:rFonts w:ascii="Arial" w:hAnsi="Arial" w:cs="Arial"/>
          <w:sz w:val="24"/>
          <w:szCs w:val="24"/>
        </w:rPr>
      </w:pPr>
      <w:r w:rsidRPr="00DB1160">
        <w:rPr>
          <w:rFonts w:ascii="Arial" w:hAnsi="Arial" w:cs="Arial"/>
          <w:b/>
          <w:sz w:val="24"/>
          <w:szCs w:val="24"/>
        </w:rPr>
        <w:t>Scholarships:</w:t>
      </w:r>
      <w:r>
        <w:rPr>
          <w:rFonts w:ascii="Arial" w:hAnsi="Arial" w:cs="Arial"/>
          <w:sz w:val="24"/>
          <w:szCs w:val="24"/>
        </w:rPr>
        <w:t xml:space="preserve">  Katherine reported that the scholarships which were awarded but not yet distributed due to the pandemic </w:t>
      </w:r>
      <w:r w:rsidR="00DB1160">
        <w:rPr>
          <w:rFonts w:ascii="Arial" w:hAnsi="Arial" w:cs="Arial"/>
          <w:sz w:val="24"/>
          <w:szCs w:val="24"/>
        </w:rPr>
        <w:t xml:space="preserve">are still available to those students because they </w:t>
      </w:r>
    </w:p>
    <w:p w14:paraId="0D7C05B1" w14:textId="77777777" w:rsidR="00DB1160" w:rsidRDefault="00695932" w:rsidP="00724865">
      <w:pPr>
        <w:rPr>
          <w:rFonts w:ascii="Arial" w:hAnsi="Arial" w:cs="Arial"/>
          <w:sz w:val="24"/>
          <w:szCs w:val="24"/>
        </w:rPr>
      </w:pPr>
      <w:r>
        <w:rPr>
          <w:rFonts w:ascii="Arial" w:hAnsi="Arial" w:cs="Arial"/>
          <w:sz w:val="24"/>
          <w:szCs w:val="24"/>
        </w:rPr>
        <w:t>h</w:t>
      </w:r>
      <w:r w:rsidR="00DB1160">
        <w:rPr>
          <w:rFonts w:ascii="Arial" w:hAnsi="Arial" w:cs="Arial"/>
          <w:sz w:val="24"/>
          <w:szCs w:val="24"/>
        </w:rPr>
        <w:t>aven’t graduated yet.  We should be able to offe</w:t>
      </w:r>
      <w:r>
        <w:rPr>
          <w:rFonts w:ascii="Arial" w:hAnsi="Arial" w:cs="Arial"/>
          <w:sz w:val="24"/>
          <w:szCs w:val="24"/>
        </w:rPr>
        <w:t>r one or more</w:t>
      </w:r>
      <w:r w:rsidR="00DB1160">
        <w:rPr>
          <w:rFonts w:ascii="Arial" w:hAnsi="Arial" w:cs="Arial"/>
          <w:sz w:val="24"/>
          <w:szCs w:val="24"/>
        </w:rPr>
        <w:t xml:space="preserve"> </w:t>
      </w:r>
      <w:r>
        <w:rPr>
          <w:rFonts w:ascii="Arial" w:hAnsi="Arial" w:cs="Arial"/>
          <w:sz w:val="24"/>
          <w:szCs w:val="24"/>
        </w:rPr>
        <w:t xml:space="preserve">additional </w:t>
      </w:r>
      <w:r w:rsidR="00DB1160">
        <w:rPr>
          <w:rFonts w:ascii="Arial" w:hAnsi="Arial" w:cs="Arial"/>
          <w:sz w:val="24"/>
          <w:szCs w:val="24"/>
        </w:rPr>
        <w:t xml:space="preserve">$2,000 scholarship(s) this year.  </w:t>
      </w:r>
    </w:p>
    <w:p w14:paraId="69F308C0" w14:textId="77777777" w:rsidR="00DB1160" w:rsidRDefault="00DB1160" w:rsidP="00724865">
      <w:pPr>
        <w:rPr>
          <w:rFonts w:ascii="Arial" w:hAnsi="Arial" w:cs="Arial"/>
          <w:sz w:val="24"/>
          <w:szCs w:val="24"/>
        </w:rPr>
      </w:pPr>
    </w:p>
    <w:p w14:paraId="2BA3A975" w14:textId="77777777" w:rsidR="00770386" w:rsidRDefault="00770386" w:rsidP="00724865">
      <w:pPr>
        <w:rPr>
          <w:rFonts w:ascii="Arial" w:hAnsi="Arial" w:cs="Arial"/>
          <w:b/>
          <w:sz w:val="24"/>
          <w:szCs w:val="24"/>
        </w:rPr>
      </w:pPr>
    </w:p>
    <w:p w14:paraId="40A8C313" w14:textId="77777777" w:rsidR="00770386" w:rsidRDefault="00770386" w:rsidP="00724865">
      <w:pPr>
        <w:rPr>
          <w:rFonts w:ascii="Arial" w:hAnsi="Arial" w:cs="Arial"/>
          <w:b/>
          <w:sz w:val="24"/>
          <w:szCs w:val="24"/>
        </w:rPr>
      </w:pPr>
    </w:p>
    <w:p w14:paraId="25507404" w14:textId="77777777" w:rsidR="00770386" w:rsidRDefault="00770386" w:rsidP="00724865">
      <w:pPr>
        <w:rPr>
          <w:rFonts w:ascii="Arial" w:hAnsi="Arial" w:cs="Arial"/>
          <w:b/>
          <w:sz w:val="24"/>
          <w:szCs w:val="24"/>
        </w:rPr>
      </w:pPr>
    </w:p>
    <w:p w14:paraId="1A7F7534" w14:textId="77777777" w:rsidR="00EF15C7" w:rsidRDefault="00DB1160" w:rsidP="00724865">
      <w:pPr>
        <w:rPr>
          <w:rFonts w:ascii="Arial" w:hAnsi="Arial" w:cs="Arial"/>
          <w:b/>
          <w:sz w:val="24"/>
          <w:szCs w:val="24"/>
        </w:rPr>
      </w:pPr>
      <w:r w:rsidRPr="00DB1160">
        <w:rPr>
          <w:rFonts w:ascii="Arial" w:hAnsi="Arial" w:cs="Arial"/>
          <w:b/>
          <w:sz w:val="24"/>
          <w:szCs w:val="24"/>
        </w:rPr>
        <w:t>Old Business:</w:t>
      </w:r>
      <w:r w:rsidR="00EF15C7" w:rsidRPr="00DB1160">
        <w:rPr>
          <w:rFonts w:ascii="Arial" w:hAnsi="Arial" w:cs="Arial"/>
          <w:b/>
          <w:sz w:val="24"/>
          <w:szCs w:val="24"/>
        </w:rPr>
        <w:t xml:space="preserve"> </w:t>
      </w:r>
    </w:p>
    <w:p w14:paraId="26C004C3" w14:textId="77777777" w:rsidR="00DB1160" w:rsidRDefault="00DB1160" w:rsidP="00724865">
      <w:pPr>
        <w:rPr>
          <w:rFonts w:ascii="Arial" w:hAnsi="Arial" w:cs="Arial"/>
          <w:b/>
          <w:sz w:val="24"/>
          <w:szCs w:val="24"/>
        </w:rPr>
      </w:pPr>
    </w:p>
    <w:p w14:paraId="2F838183" w14:textId="77777777" w:rsidR="008229B3" w:rsidRDefault="00DB1160" w:rsidP="00DB1160">
      <w:pPr>
        <w:pStyle w:val="ListParagraph"/>
        <w:numPr>
          <w:ilvl w:val="0"/>
          <w:numId w:val="30"/>
        </w:numPr>
        <w:rPr>
          <w:rFonts w:ascii="Arial" w:hAnsi="Arial" w:cs="Arial"/>
          <w:sz w:val="24"/>
          <w:szCs w:val="24"/>
        </w:rPr>
      </w:pPr>
      <w:r>
        <w:rPr>
          <w:rFonts w:ascii="Arial" w:hAnsi="Arial" w:cs="Arial"/>
          <w:sz w:val="24"/>
          <w:szCs w:val="24"/>
        </w:rPr>
        <w:t xml:space="preserve">FHS Website and Emails are regularly monitored and updated. Tula </w:t>
      </w:r>
      <w:r w:rsidR="008229B3">
        <w:rPr>
          <w:rFonts w:ascii="Arial" w:hAnsi="Arial" w:cs="Arial"/>
          <w:sz w:val="24"/>
          <w:szCs w:val="24"/>
        </w:rPr>
        <w:t xml:space="preserve">offered to speak with Mark or Daniel about editing the Exploring Hellenism video.  Katherine offered to </w:t>
      </w:r>
      <w:r w:rsidR="00770386">
        <w:rPr>
          <w:rFonts w:ascii="Arial" w:hAnsi="Arial" w:cs="Arial"/>
          <w:sz w:val="24"/>
          <w:szCs w:val="24"/>
        </w:rPr>
        <w:t xml:space="preserve">help </w:t>
      </w:r>
      <w:r w:rsidR="008229B3">
        <w:rPr>
          <w:rFonts w:ascii="Arial" w:hAnsi="Arial" w:cs="Arial"/>
          <w:sz w:val="24"/>
          <w:szCs w:val="24"/>
        </w:rPr>
        <w:t xml:space="preserve">edit.  It will be downloaded to a local server.  Mariea and Cathy offered to work on cross-checking and updating the distribution lists.  Susan suggested adding an “unsubscribe” or “opt out” option to our email list.  Sarah offered to assist us.  </w:t>
      </w:r>
    </w:p>
    <w:p w14:paraId="630C3BCE" w14:textId="77777777" w:rsidR="00EF25FF" w:rsidRDefault="008229B3" w:rsidP="00DB1160">
      <w:pPr>
        <w:pStyle w:val="ListParagraph"/>
        <w:numPr>
          <w:ilvl w:val="0"/>
          <w:numId w:val="30"/>
        </w:numPr>
        <w:rPr>
          <w:rFonts w:ascii="Arial" w:hAnsi="Arial" w:cs="Arial"/>
          <w:sz w:val="24"/>
          <w:szCs w:val="24"/>
        </w:rPr>
      </w:pPr>
      <w:r w:rsidRPr="008229B3">
        <w:rPr>
          <w:rFonts w:ascii="Arial" w:hAnsi="Arial" w:cs="Arial"/>
          <w:i/>
          <w:sz w:val="24"/>
          <w:szCs w:val="24"/>
        </w:rPr>
        <w:t>The Hellenic Voice</w:t>
      </w:r>
      <w:r>
        <w:rPr>
          <w:rFonts w:ascii="Arial" w:hAnsi="Arial" w:cs="Arial"/>
          <w:sz w:val="24"/>
          <w:szCs w:val="24"/>
        </w:rPr>
        <w:t xml:space="preserve"> was well received.  Prof. Kesselman said he liked it.  Some people including Katherine never got a copy.  Will investigate. </w:t>
      </w:r>
    </w:p>
    <w:p w14:paraId="675F3708" w14:textId="77777777" w:rsidR="00EF25FF" w:rsidRDefault="00EF25FF" w:rsidP="00EF25FF">
      <w:pPr>
        <w:pStyle w:val="ListParagraph"/>
        <w:numPr>
          <w:ilvl w:val="0"/>
          <w:numId w:val="30"/>
        </w:numPr>
        <w:rPr>
          <w:rFonts w:ascii="Arial" w:hAnsi="Arial" w:cs="Arial"/>
          <w:sz w:val="24"/>
          <w:szCs w:val="24"/>
        </w:rPr>
      </w:pPr>
      <w:r>
        <w:rPr>
          <w:rFonts w:ascii="Arial" w:hAnsi="Arial" w:cs="Arial"/>
          <w:sz w:val="24"/>
          <w:szCs w:val="24"/>
        </w:rPr>
        <w:t xml:space="preserve">Bi-centennial events continue (see below) </w:t>
      </w:r>
    </w:p>
    <w:p w14:paraId="4ACF2F02" w14:textId="77777777" w:rsidR="00EF25FF" w:rsidRDefault="00EF25FF" w:rsidP="00EF25FF">
      <w:pPr>
        <w:rPr>
          <w:rFonts w:ascii="Arial" w:hAnsi="Arial" w:cs="Arial"/>
          <w:sz w:val="24"/>
          <w:szCs w:val="24"/>
        </w:rPr>
      </w:pPr>
    </w:p>
    <w:p w14:paraId="094B384C" w14:textId="77777777" w:rsidR="00EF25FF" w:rsidRDefault="00EF25FF" w:rsidP="00EF25FF">
      <w:pPr>
        <w:rPr>
          <w:rFonts w:ascii="Arial" w:hAnsi="Arial" w:cs="Arial"/>
          <w:b/>
          <w:sz w:val="24"/>
          <w:szCs w:val="24"/>
        </w:rPr>
      </w:pPr>
      <w:r w:rsidRPr="00EF25FF">
        <w:rPr>
          <w:rFonts w:ascii="Arial" w:hAnsi="Arial" w:cs="Arial"/>
          <w:b/>
          <w:sz w:val="24"/>
          <w:szCs w:val="24"/>
        </w:rPr>
        <w:t xml:space="preserve">New Business:  </w:t>
      </w:r>
      <w:r w:rsidR="008229B3" w:rsidRPr="00EF25FF">
        <w:rPr>
          <w:rFonts w:ascii="Arial" w:hAnsi="Arial" w:cs="Arial"/>
          <w:b/>
          <w:sz w:val="24"/>
          <w:szCs w:val="24"/>
        </w:rPr>
        <w:t xml:space="preserve"> </w:t>
      </w:r>
    </w:p>
    <w:p w14:paraId="25BB638C" w14:textId="77777777" w:rsidR="00EF25FF" w:rsidRDefault="00EF25FF" w:rsidP="00EF25FF">
      <w:pPr>
        <w:rPr>
          <w:rFonts w:ascii="Arial" w:hAnsi="Arial" w:cs="Arial"/>
          <w:b/>
          <w:sz w:val="24"/>
          <w:szCs w:val="24"/>
        </w:rPr>
      </w:pPr>
    </w:p>
    <w:p w14:paraId="20E6C495" w14:textId="77777777" w:rsidR="00797DD3" w:rsidRPr="00012C88" w:rsidRDefault="00EF25FF" w:rsidP="00EF25FF">
      <w:pPr>
        <w:pStyle w:val="ListParagraph"/>
        <w:numPr>
          <w:ilvl w:val="0"/>
          <w:numId w:val="31"/>
        </w:numPr>
        <w:rPr>
          <w:rFonts w:ascii="Arial" w:hAnsi="Arial" w:cs="Arial"/>
          <w:b/>
          <w:sz w:val="24"/>
          <w:szCs w:val="24"/>
        </w:rPr>
      </w:pPr>
      <w:r>
        <w:rPr>
          <w:rFonts w:ascii="Arial" w:hAnsi="Arial" w:cs="Arial"/>
          <w:sz w:val="24"/>
          <w:szCs w:val="24"/>
        </w:rPr>
        <w:t xml:space="preserve">January Exhibit, Memorial event for Father </w:t>
      </w:r>
      <w:proofErr w:type="spellStart"/>
      <w:r>
        <w:rPr>
          <w:rFonts w:ascii="Arial" w:hAnsi="Arial" w:cs="Arial"/>
          <w:sz w:val="24"/>
          <w:szCs w:val="24"/>
        </w:rPr>
        <w:t>Constantelos</w:t>
      </w:r>
      <w:proofErr w:type="spellEnd"/>
      <w:r>
        <w:rPr>
          <w:rFonts w:ascii="Arial" w:hAnsi="Arial" w:cs="Arial"/>
          <w:sz w:val="24"/>
          <w:szCs w:val="24"/>
        </w:rPr>
        <w:t xml:space="preserve"> and Vasilopita cutting ceremony is scheduled fo</w:t>
      </w:r>
      <w:r w:rsidR="00797DD3">
        <w:rPr>
          <w:rFonts w:ascii="Arial" w:hAnsi="Arial" w:cs="Arial"/>
          <w:sz w:val="24"/>
          <w:szCs w:val="24"/>
        </w:rPr>
        <w:t xml:space="preserve">r </w:t>
      </w:r>
      <w:proofErr w:type="spellStart"/>
      <w:r w:rsidR="00797DD3">
        <w:rPr>
          <w:rFonts w:ascii="Arial" w:hAnsi="Arial" w:cs="Arial"/>
          <w:sz w:val="24"/>
          <w:szCs w:val="24"/>
        </w:rPr>
        <w:t>Jauary</w:t>
      </w:r>
      <w:proofErr w:type="spellEnd"/>
      <w:r w:rsidR="00797DD3">
        <w:rPr>
          <w:rFonts w:ascii="Arial" w:hAnsi="Arial" w:cs="Arial"/>
          <w:sz w:val="24"/>
          <w:szCs w:val="24"/>
        </w:rPr>
        <w:t xml:space="preserve"> 23 at 2:00 pm at Stockton’s Campus Center.  It will be a free, open event for about 100-125 people.  It will</w:t>
      </w:r>
      <w:r w:rsidR="00770386">
        <w:rPr>
          <w:rFonts w:ascii="Arial" w:hAnsi="Arial" w:cs="Arial"/>
          <w:sz w:val="24"/>
          <w:szCs w:val="24"/>
        </w:rPr>
        <w:t xml:space="preserve"> also</w:t>
      </w:r>
      <w:r w:rsidR="00797DD3">
        <w:rPr>
          <w:rFonts w:ascii="Arial" w:hAnsi="Arial" w:cs="Arial"/>
          <w:sz w:val="24"/>
          <w:szCs w:val="24"/>
        </w:rPr>
        <w:t xml:space="preserve"> include a lecture, and the opening of the Greek Revolution Through American Eyes exhibit followed by refreshments.  Cathy made the motion that FHS pay for the cost of the refreshments.  Mariea seconded and the motion was approved.  Tula offered to speak with Minos Bakery about providing the </w:t>
      </w:r>
      <w:proofErr w:type="spellStart"/>
      <w:r w:rsidR="00797DD3">
        <w:rPr>
          <w:rFonts w:ascii="Arial" w:hAnsi="Arial" w:cs="Arial"/>
          <w:sz w:val="24"/>
          <w:szCs w:val="24"/>
        </w:rPr>
        <w:t>Vasilopites</w:t>
      </w:r>
      <w:proofErr w:type="spellEnd"/>
      <w:r w:rsidR="00797DD3">
        <w:rPr>
          <w:rFonts w:ascii="Arial" w:hAnsi="Arial" w:cs="Arial"/>
          <w:sz w:val="24"/>
          <w:szCs w:val="24"/>
        </w:rPr>
        <w:t xml:space="preserve"> if Chartwells signs off on it.  </w:t>
      </w:r>
      <w:r w:rsidR="00695932">
        <w:rPr>
          <w:rFonts w:ascii="Arial" w:hAnsi="Arial" w:cs="Arial"/>
          <w:sz w:val="24"/>
          <w:szCs w:val="24"/>
        </w:rPr>
        <w:t xml:space="preserve">Tom is working on the invitations and the print shop will print the envelopes. It was suggested that the invitations to the event include an RSVP, that guests be masked, and that refreshments be simple. </w:t>
      </w:r>
    </w:p>
    <w:p w14:paraId="50104FFC" w14:textId="77777777" w:rsidR="00012C88" w:rsidRPr="00012C88" w:rsidRDefault="00012C88" w:rsidP="00EF25FF">
      <w:pPr>
        <w:pStyle w:val="ListParagraph"/>
        <w:numPr>
          <w:ilvl w:val="0"/>
          <w:numId w:val="31"/>
        </w:numPr>
        <w:rPr>
          <w:rFonts w:ascii="Arial" w:hAnsi="Arial" w:cs="Arial"/>
          <w:b/>
          <w:sz w:val="24"/>
          <w:szCs w:val="24"/>
        </w:rPr>
      </w:pPr>
      <w:r w:rsidRPr="00012C88">
        <w:rPr>
          <w:rFonts w:ascii="Arial" w:hAnsi="Arial" w:cs="Arial"/>
          <w:i/>
          <w:sz w:val="24"/>
          <w:szCs w:val="24"/>
        </w:rPr>
        <w:t>The Hellenic Voice</w:t>
      </w:r>
      <w:r>
        <w:rPr>
          <w:rFonts w:ascii="Arial" w:hAnsi="Arial" w:cs="Arial"/>
          <w:sz w:val="24"/>
          <w:szCs w:val="24"/>
        </w:rPr>
        <w:t>: Suggestions for the next edition:  a Questions and Answers section; a spotlight on the faculty and what they are working on in their specific disciplines;</w:t>
      </w:r>
      <w:r w:rsidR="00770386">
        <w:rPr>
          <w:rFonts w:ascii="Arial" w:hAnsi="Arial" w:cs="Arial"/>
          <w:sz w:val="24"/>
          <w:szCs w:val="24"/>
        </w:rPr>
        <w:t xml:space="preserve"> a</w:t>
      </w:r>
      <w:r>
        <w:rPr>
          <w:rFonts w:ascii="Arial" w:hAnsi="Arial" w:cs="Arial"/>
          <w:sz w:val="24"/>
          <w:szCs w:val="24"/>
        </w:rPr>
        <w:t xml:space="preserve"> focus on the 100</w:t>
      </w:r>
      <w:r w:rsidRPr="00012C88">
        <w:rPr>
          <w:rFonts w:ascii="Arial" w:hAnsi="Arial" w:cs="Arial"/>
          <w:sz w:val="24"/>
          <w:szCs w:val="24"/>
          <w:vertAlign w:val="superscript"/>
        </w:rPr>
        <w:t>th</w:t>
      </w:r>
      <w:r>
        <w:rPr>
          <w:rFonts w:ascii="Arial" w:hAnsi="Arial" w:cs="Arial"/>
          <w:sz w:val="24"/>
          <w:szCs w:val="24"/>
        </w:rPr>
        <w:t xml:space="preserve"> anniversary of the Catastrophe of Smyrna.</w:t>
      </w:r>
    </w:p>
    <w:p w14:paraId="1CD957CE" w14:textId="77777777" w:rsidR="00012C88" w:rsidRPr="00017831" w:rsidRDefault="00012C88" w:rsidP="00EF25FF">
      <w:pPr>
        <w:pStyle w:val="ListParagraph"/>
        <w:numPr>
          <w:ilvl w:val="0"/>
          <w:numId w:val="31"/>
        </w:numPr>
        <w:rPr>
          <w:rFonts w:ascii="Arial" w:hAnsi="Arial" w:cs="Arial"/>
          <w:b/>
          <w:sz w:val="24"/>
          <w:szCs w:val="24"/>
        </w:rPr>
      </w:pPr>
      <w:r>
        <w:rPr>
          <w:rFonts w:ascii="Arial" w:hAnsi="Arial" w:cs="Arial"/>
          <w:sz w:val="24"/>
          <w:szCs w:val="24"/>
        </w:rPr>
        <w:t>Exploring Hellenism</w:t>
      </w:r>
      <w:r w:rsidRPr="00012C88">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Hoping to hold an in-person event in the fall of 2022 focusing on Pontos, Smyrna, the population exchanges, etc.  </w:t>
      </w:r>
      <w:r w:rsidR="00017831">
        <w:rPr>
          <w:rFonts w:ascii="Arial" w:hAnsi="Arial" w:cs="Arial"/>
          <w:sz w:val="24"/>
          <w:szCs w:val="24"/>
        </w:rPr>
        <w:t xml:space="preserve">Tom informed us of a film titled “The Destruction of a Cosmopolitan City” directed by Maria </w:t>
      </w:r>
      <w:proofErr w:type="spellStart"/>
      <w:r w:rsidR="00017831">
        <w:rPr>
          <w:rFonts w:ascii="Arial" w:hAnsi="Arial" w:cs="Arial"/>
          <w:sz w:val="24"/>
          <w:szCs w:val="24"/>
        </w:rPr>
        <w:t>Iliou</w:t>
      </w:r>
      <w:proofErr w:type="spellEnd"/>
      <w:r w:rsidR="00017831">
        <w:rPr>
          <w:rFonts w:ascii="Arial" w:hAnsi="Arial" w:cs="Arial"/>
          <w:sz w:val="24"/>
          <w:szCs w:val="24"/>
        </w:rPr>
        <w:t xml:space="preserve"> and suggested using it in our Exploring Hellenism event.  </w:t>
      </w:r>
    </w:p>
    <w:p w14:paraId="590A4AD5" w14:textId="77777777" w:rsidR="00017831" w:rsidRPr="00017831" w:rsidRDefault="00017831" w:rsidP="00EF25FF">
      <w:pPr>
        <w:pStyle w:val="ListParagraph"/>
        <w:numPr>
          <w:ilvl w:val="0"/>
          <w:numId w:val="31"/>
        </w:numPr>
        <w:rPr>
          <w:rFonts w:ascii="Arial" w:hAnsi="Arial" w:cs="Arial"/>
          <w:b/>
          <w:sz w:val="24"/>
          <w:szCs w:val="24"/>
        </w:rPr>
      </w:pPr>
      <w:r>
        <w:rPr>
          <w:rFonts w:ascii="Arial" w:hAnsi="Arial" w:cs="Arial"/>
          <w:sz w:val="24"/>
          <w:szCs w:val="24"/>
        </w:rPr>
        <w:t xml:space="preserve">Possible fun activities:  Valentine’s Day event; wine tasting (on Zoom); interactive cooking demonstration; book club, etc.  </w:t>
      </w:r>
    </w:p>
    <w:p w14:paraId="7AE5B4C7" w14:textId="77777777" w:rsidR="00017831" w:rsidRDefault="00017831" w:rsidP="00017831">
      <w:pPr>
        <w:rPr>
          <w:rFonts w:ascii="Arial" w:hAnsi="Arial" w:cs="Arial"/>
          <w:b/>
          <w:sz w:val="24"/>
          <w:szCs w:val="24"/>
        </w:rPr>
      </w:pPr>
    </w:p>
    <w:p w14:paraId="5955299B" w14:textId="77777777" w:rsidR="00017831" w:rsidRDefault="00017831" w:rsidP="00017831">
      <w:pPr>
        <w:rPr>
          <w:rFonts w:ascii="Arial" w:hAnsi="Arial" w:cs="Arial"/>
          <w:sz w:val="24"/>
          <w:szCs w:val="24"/>
        </w:rPr>
      </w:pPr>
      <w:r>
        <w:rPr>
          <w:rFonts w:ascii="Arial" w:hAnsi="Arial" w:cs="Arial"/>
          <w:b/>
          <w:sz w:val="24"/>
          <w:szCs w:val="24"/>
        </w:rPr>
        <w:t>Meeting Adjourned</w:t>
      </w:r>
      <w:r w:rsidR="00770386">
        <w:rPr>
          <w:rFonts w:ascii="Arial" w:hAnsi="Arial" w:cs="Arial"/>
          <w:b/>
          <w:sz w:val="24"/>
          <w:szCs w:val="24"/>
        </w:rPr>
        <w:t>:</w:t>
      </w:r>
      <w:r>
        <w:rPr>
          <w:rFonts w:ascii="Arial" w:hAnsi="Arial" w:cs="Arial"/>
          <w:b/>
          <w:sz w:val="24"/>
          <w:szCs w:val="24"/>
        </w:rPr>
        <w:t xml:space="preserve"> </w:t>
      </w:r>
      <w:r>
        <w:rPr>
          <w:rFonts w:ascii="Arial" w:hAnsi="Arial" w:cs="Arial"/>
          <w:sz w:val="24"/>
          <w:szCs w:val="24"/>
        </w:rPr>
        <w:t>8:15 P.M.</w:t>
      </w:r>
    </w:p>
    <w:p w14:paraId="332A0E21" w14:textId="77777777" w:rsidR="00017831" w:rsidRDefault="00017831" w:rsidP="00017831">
      <w:pPr>
        <w:rPr>
          <w:rFonts w:ascii="Arial" w:hAnsi="Arial" w:cs="Arial"/>
          <w:sz w:val="24"/>
          <w:szCs w:val="24"/>
        </w:rPr>
      </w:pPr>
    </w:p>
    <w:p w14:paraId="6F6CD443" w14:textId="77777777" w:rsidR="00017831" w:rsidRPr="00017831" w:rsidRDefault="00017831" w:rsidP="00017831">
      <w:pPr>
        <w:rPr>
          <w:rFonts w:ascii="Arial" w:hAnsi="Arial" w:cs="Arial"/>
          <w:sz w:val="24"/>
          <w:szCs w:val="24"/>
        </w:rPr>
      </w:pPr>
      <w:r w:rsidRPr="00017831">
        <w:rPr>
          <w:rFonts w:ascii="Arial" w:hAnsi="Arial" w:cs="Arial"/>
          <w:b/>
          <w:sz w:val="24"/>
          <w:szCs w:val="24"/>
        </w:rPr>
        <w:t>Next Meeting</w:t>
      </w:r>
      <w:r w:rsidR="00770386">
        <w:rPr>
          <w:rFonts w:ascii="Arial" w:hAnsi="Arial" w:cs="Arial"/>
          <w:b/>
          <w:sz w:val="24"/>
          <w:szCs w:val="24"/>
        </w:rPr>
        <w:t>:</w:t>
      </w:r>
      <w:r w:rsidRPr="00017831">
        <w:rPr>
          <w:rFonts w:ascii="Arial" w:hAnsi="Arial" w:cs="Arial"/>
          <w:b/>
          <w:sz w:val="24"/>
          <w:szCs w:val="24"/>
        </w:rPr>
        <w:t xml:space="preserve"> </w:t>
      </w:r>
      <w:r>
        <w:rPr>
          <w:rFonts w:ascii="Arial" w:hAnsi="Arial" w:cs="Arial"/>
          <w:sz w:val="24"/>
          <w:szCs w:val="24"/>
        </w:rPr>
        <w:t xml:space="preserve">February 8, 6:30 P.M.  </w:t>
      </w:r>
    </w:p>
    <w:p w14:paraId="3D180B19" w14:textId="77777777" w:rsidR="00DB1160" w:rsidRPr="00EF25FF" w:rsidRDefault="00797DD3" w:rsidP="00797DD3">
      <w:pPr>
        <w:pStyle w:val="ListParagraph"/>
        <w:ind w:left="920"/>
        <w:rPr>
          <w:rFonts w:ascii="Arial" w:hAnsi="Arial" w:cs="Arial"/>
          <w:b/>
          <w:sz w:val="24"/>
          <w:szCs w:val="24"/>
        </w:rPr>
      </w:pPr>
      <w:r>
        <w:rPr>
          <w:rFonts w:ascii="Arial" w:hAnsi="Arial" w:cs="Arial"/>
          <w:sz w:val="24"/>
          <w:szCs w:val="24"/>
        </w:rPr>
        <w:t xml:space="preserve">  </w:t>
      </w:r>
    </w:p>
    <w:p w14:paraId="5E6E8231" w14:textId="77777777" w:rsidR="00DB1160" w:rsidRDefault="00DB1160" w:rsidP="00724865">
      <w:pPr>
        <w:rPr>
          <w:rFonts w:ascii="Arial" w:hAnsi="Arial" w:cs="Arial"/>
          <w:sz w:val="24"/>
          <w:szCs w:val="24"/>
        </w:rPr>
      </w:pPr>
    </w:p>
    <w:p w14:paraId="50856FE9" w14:textId="77777777" w:rsidR="00DB1160" w:rsidRPr="00DB1160" w:rsidRDefault="00DB1160" w:rsidP="00DB1160">
      <w:pPr>
        <w:pStyle w:val="ListParagraph"/>
        <w:rPr>
          <w:rFonts w:ascii="Arial" w:hAnsi="Arial" w:cs="Arial"/>
          <w:sz w:val="24"/>
          <w:szCs w:val="24"/>
        </w:rPr>
      </w:pPr>
    </w:p>
    <w:p w14:paraId="2A231CE1" w14:textId="77777777" w:rsidR="00EF15C7" w:rsidRPr="00EF15C7" w:rsidRDefault="00EF15C7" w:rsidP="00EF15C7">
      <w:pPr>
        <w:pStyle w:val="ListParagraph"/>
        <w:rPr>
          <w:rFonts w:ascii="Arial" w:hAnsi="Arial" w:cs="Arial"/>
          <w:sz w:val="24"/>
          <w:szCs w:val="24"/>
        </w:rPr>
      </w:pPr>
    </w:p>
    <w:p w14:paraId="2017B869" w14:textId="77777777" w:rsidR="00B548F7" w:rsidRDefault="00B548F7" w:rsidP="006279C1">
      <w:pPr>
        <w:rPr>
          <w:rFonts w:ascii="Arial" w:hAnsi="Arial" w:cs="Arial"/>
          <w:sz w:val="24"/>
          <w:szCs w:val="24"/>
        </w:rPr>
      </w:pPr>
    </w:p>
    <w:p w14:paraId="490A515C" w14:textId="77777777" w:rsidR="00B548F7" w:rsidRDefault="00B548F7" w:rsidP="006279C1">
      <w:pPr>
        <w:rPr>
          <w:rFonts w:ascii="Arial" w:hAnsi="Arial" w:cs="Arial"/>
          <w:sz w:val="24"/>
          <w:szCs w:val="24"/>
        </w:rPr>
      </w:pPr>
    </w:p>
    <w:p w14:paraId="2BE01F9F" w14:textId="77777777" w:rsidR="00411DD8" w:rsidRDefault="00411DD8" w:rsidP="006279C1">
      <w:pPr>
        <w:rPr>
          <w:rFonts w:ascii="Arial" w:hAnsi="Arial" w:cs="Arial"/>
          <w:b/>
          <w:i/>
          <w:sz w:val="24"/>
          <w:szCs w:val="24"/>
        </w:rPr>
      </w:pPr>
    </w:p>
    <w:p w14:paraId="5029F180" w14:textId="77777777" w:rsidR="00EF15C7" w:rsidRDefault="00EF15C7" w:rsidP="002304AE">
      <w:pPr>
        <w:rPr>
          <w:rFonts w:ascii="Arial" w:hAnsi="Arial" w:cs="Arial"/>
          <w:i/>
          <w:sz w:val="20"/>
          <w:szCs w:val="20"/>
        </w:rPr>
      </w:pPr>
    </w:p>
    <w:p w14:paraId="74229410" w14:textId="77777777" w:rsidR="00EF15C7" w:rsidRDefault="00EF15C7" w:rsidP="002304AE">
      <w:pPr>
        <w:rPr>
          <w:rFonts w:ascii="Arial" w:hAnsi="Arial" w:cs="Arial"/>
          <w:i/>
          <w:sz w:val="20"/>
          <w:szCs w:val="20"/>
        </w:rPr>
      </w:pPr>
    </w:p>
    <w:p w14:paraId="6D971E79" w14:textId="77777777" w:rsidR="00EF15C7" w:rsidRDefault="00EF15C7" w:rsidP="002304AE">
      <w:pPr>
        <w:rPr>
          <w:rFonts w:ascii="Arial" w:hAnsi="Arial" w:cs="Arial"/>
          <w:i/>
          <w:sz w:val="20"/>
          <w:szCs w:val="20"/>
        </w:rPr>
      </w:pPr>
    </w:p>
    <w:p w14:paraId="5979011D" w14:textId="77777777" w:rsidR="00EF15C7" w:rsidRDefault="00EF15C7" w:rsidP="002304AE">
      <w:pPr>
        <w:rPr>
          <w:rFonts w:ascii="Arial" w:hAnsi="Arial" w:cs="Arial"/>
          <w:i/>
          <w:sz w:val="20"/>
          <w:szCs w:val="20"/>
        </w:rPr>
      </w:pPr>
    </w:p>
    <w:p w14:paraId="122CAACD" w14:textId="77777777" w:rsidR="00EF15C7" w:rsidRDefault="00EF15C7" w:rsidP="002304AE">
      <w:pPr>
        <w:rPr>
          <w:rFonts w:ascii="Arial" w:hAnsi="Arial" w:cs="Arial"/>
          <w:i/>
          <w:sz w:val="20"/>
          <w:szCs w:val="20"/>
        </w:rPr>
      </w:pPr>
    </w:p>
    <w:p w14:paraId="56A13836" w14:textId="77777777" w:rsidR="00EF15C7" w:rsidRDefault="00EF15C7" w:rsidP="002304AE">
      <w:pPr>
        <w:rPr>
          <w:rFonts w:ascii="Arial" w:hAnsi="Arial" w:cs="Arial"/>
          <w:i/>
          <w:sz w:val="20"/>
          <w:szCs w:val="20"/>
        </w:rPr>
      </w:pPr>
    </w:p>
    <w:p w14:paraId="01F6633C"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6449B2B0"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07FA" w14:textId="77777777" w:rsidR="000C4CDA" w:rsidRDefault="000C4CDA" w:rsidP="00B56567">
      <w:r>
        <w:separator/>
      </w:r>
    </w:p>
  </w:endnote>
  <w:endnote w:type="continuationSeparator" w:id="0">
    <w:p w14:paraId="02C32F4D" w14:textId="77777777" w:rsidR="000C4CDA" w:rsidRDefault="000C4CDA"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4B28" w14:textId="77777777" w:rsidR="00770386" w:rsidRDefault="00770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589727F2" w14:textId="77777777" w:rsidR="00770386" w:rsidRDefault="007703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2746" w:rsidRPr="00542746">
          <w:rPr>
            <w:b/>
            <w:bCs/>
            <w:noProof/>
          </w:rPr>
          <w:t>2</w:t>
        </w:r>
        <w:r>
          <w:rPr>
            <w:b/>
            <w:bCs/>
            <w:noProof/>
          </w:rPr>
          <w:fldChar w:fldCharType="end"/>
        </w:r>
        <w:r>
          <w:rPr>
            <w:b/>
            <w:bCs/>
          </w:rPr>
          <w:t xml:space="preserve"> | </w:t>
        </w:r>
        <w:r>
          <w:rPr>
            <w:color w:val="7F7F7F" w:themeColor="background1" w:themeShade="7F"/>
            <w:spacing w:val="60"/>
          </w:rPr>
          <w:t>Page</w:t>
        </w:r>
      </w:p>
    </w:sdtContent>
  </w:sdt>
  <w:p w14:paraId="39E45771" w14:textId="77777777" w:rsidR="00770386" w:rsidRDefault="00770386"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3F96" w14:textId="77777777" w:rsidR="00770386" w:rsidRDefault="0077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3634" w14:textId="77777777" w:rsidR="000C4CDA" w:rsidRDefault="000C4CDA" w:rsidP="00B56567">
      <w:r>
        <w:separator/>
      </w:r>
    </w:p>
  </w:footnote>
  <w:footnote w:type="continuationSeparator" w:id="0">
    <w:p w14:paraId="27BF2AE2" w14:textId="77777777" w:rsidR="000C4CDA" w:rsidRDefault="000C4CDA"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47C" w14:textId="77777777" w:rsidR="00770386" w:rsidRDefault="00770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FA51" w14:textId="77777777" w:rsidR="00770386" w:rsidRDefault="00770386" w:rsidP="000E0B23">
    <w:pPr>
      <w:pStyle w:val="Header"/>
    </w:pPr>
    <w:r w:rsidRPr="00B56567">
      <w:rPr>
        <w:noProof/>
      </w:rPr>
      <w:drawing>
        <wp:inline distT="0" distB="0" distL="0" distR="0" wp14:anchorId="4D9E193E" wp14:editId="453B2E0C">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3BFA" w14:textId="77777777" w:rsidR="00770386" w:rsidRDefault="00770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1C96"/>
    <w:multiLevelType w:val="hybridMultilevel"/>
    <w:tmpl w:val="AE4C37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1E6B3277"/>
    <w:multiLevelType w:val="hybridMultilevel"/>
    <w:tmpl w:val="5DCE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952B2"/>
    <w:multiLevelType w:val="hybridMultilevel"/>
    <w:tmpl w:val="66D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326E6"/>
    <w:multiLevelType w:val="hybridMultilevel"/>
    <w:tmpl w:val="E08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9305B04"/>
    <w:multiLevelType w:val="hybridMultilevel"/>
    <w:tmpl w:val="E6C8411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9" w15:restartNumberingAfterBreak="0">
    <w:nsid w:val="5C8A6A7F"/>
    <w:multiLevelType w:val="hybridMultilevel"/>
    <w:tmpl w:val="05A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D4D65"/>
    <w:multiLevelType w:val="hybridMultilevel"/>
    <w:tmpl w:val="FF9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4"/>
  </w:num>
  <w:num w:numId="4">
    <w:abstractNumId w:val="2"/>
  </w:num>
  <w:num w:numId="5">
    <w:abstractNumId w:val="0"/>
  </w:num>
  <w:num w:numId="6">
    <w:abstractNumId w:val="14"/>
  </w:num>
  <w:num w:numId="7">
    <w:abstractNumId w:val="21"/>
  </w:num>
  <w:num w:numId="8">
    <w:abstractNumId w:val="20"/>
  </w:num>
  <w:num w:numId="9">
    <w:abstractNumId w:val="30"/>
  </w:num>
  <w:num w:numId="10">
    <w:abstractNumId w:val="4"/>
  </w:num>
  <w:num w:numId="11">
    <w:abstractNumId w:val="8"/>
  </w:num>
  <w:num w:numId="12">
    <w:abstractNumId w:val="23"/>
  </w:num>
  <w:num w:numId="13">
    <w:abstractNumId w:val="26"/>
  </w:num>
  <w:num w:numId="14">
    <w:abstractNumId w:val="29"/>
  </w:num>
  <w:num w:numId="15">
    <w:abstractNumId w:val="28"/>
  </w:num>
  <w:num w:numId="16">
    <w:abstractNumId w:val="11"/>
  </w:num>
  <w:num w:numId="17">
    <w:abstractNumId w:val="1"/>
  </w:num>
  <w:num w:numId="18">
    <w:abstractNumId w:val="10"/>
  </w:num>
  <w:num w:numId="19">
    <w:abstractNumId w:val="17"/>
  </w:num>
  <w:num w:numId="20">
    <w:abstractNumId w:val="5"/>
  </w:num>
  <w:num w:numId="21">
    <w:abstractNumId w:val="15"/>
  </w:num>
  <w:num w:numId="22">
    <w:abstractNumId w:val="3"/>
  </w:num>
  <w:num w:numId="23">
    <w:abstractNumId w:val="9"/>
  </w:num>
  <w:num w:numId="24">
    <w:abstractNumId w:val="22"/>
  </w:num>
  <w:num w:numId="25">
    <w:abstractNumId w:val="19"/>
  </w:num>
  <w:num w:numId="26">
    <w:abstractNumId w:val="25"/>
  </w:num>
  <w:num w:numId="27">
    <w:abstractNumId w:val="18"/>
  </w:num>
  <w:num w:numId="28">
    <w:abstractNumId w:val="7"/>
  </w:num>
  <w:num w:numId="29">
    <w:abstractNumId w:val="12"/>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2C88"/>
    <w:rsid w:val="00013FC1"/>
    <w:rsid w:val="00015A4A"/>
    <w:rsid w:val="00016E82"/>
    <w:rsid w:val="00017831"/>
    <w:rsid w:val="00022B7A"/>
    <w:rsid w:val="00026A76"/>
    <w:rsid w:val="00031B46"/>
    <w:rsid w:val="00035198"/>
    <w:rsid w:val="000463AF"/>
    <w:rsid w:val="0004704D"/>
    <w:rsid w:val="00051684"/>
    <w:rsid w:val="00055966"/>
    <w:rsid w:val="000567F7"/>
    <w:rsid w:val="00081EAF"/>
    <w:rsid w:val="00087A2B"/>
    <w:rsid w:val="00090D25"/>
    <w:rsid w:val="000925AA"/>
    <w:rsid w:val="000B41A8"/>
    <w:rsid w:val="000B68F5"/>
    <w:rsid w:val="000C493D"/>
    <w:rsid w:val="000C4CDA"/>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2F79A7"/>
    <w:rsid w:val="00300F98"/>
    <w:rsid w:val="00303A1F"/>
    <w:rsid w:val="00313ECF"/>
    <w:rsid w:val="003154FE"/>
    <w:rsid w:val="00320CBD"/>
    <w:rsid w:val="00320E49"/>
    <w:rsid w:val="00365C3A"/>
    <w:rsid w:val="003839F2"/>
    <w:rsid w:val="00385329"/>
    <w:rsid w:val="003B0F9A"/>
    <w:rsid w:val="003B4F74"/>
    <w:rsid w:val="003B59AD"/>
    <w:rsid w:val="003D0EF3"/>
    <w:rsid w:val="003D5CAF"/>
    <w:rsid w:val="003D7457"/>
    <w:rsid w:val="003E41C3"/>
    <w:rsid w:val="003F5ED7"/>
    <w:rsid w:val="00411DD8"/>
    <w:rsid w:val="00421C11"/>
    <w:rsid w:val="00431E6D"/>
    <w:rsid w:val="00433888"/>
    <w:rsid w:val="00445EAC"/>
    <w:rsid w:val="00446800"/>
    <w:rsid w:val="00454365"/>
    <w:rsid w:val="00454A83"/>
    <w:rsid w:val="00457BF5"/>
    <w:rsid w:val="004606FC"/>
    <w:rsid w:val="004715B0"/>
    <w:rsid w:val="004729E6"/>
    <w:rsid w:val="00486E28"/>
    <w:rsid w:val="0049270D"/>
    <w:rsid w:val="004A5A8A"/>
    <w:rsid w:val="004B097E"/>
    <w:rsid w:val="004B46E6"/>
    <w:rsid w:val="004C7F4C"/>
    <w:rsid w:val="004D4BDB"/>
    <w:rsid w:val="004F7A49"/>
    <w:rsid w:val="00511856"/>
    <w:rsid w:val="00511A90"/>
    <w:rsid w:val="00524EAF"/>
    <w:rsid w:val="005310CD"/>
    <w:rsid w:val="00533744"/>
    <w:rsid w:val="005359B0"/>
    <w:rsid w:val="00536293"/>
    <w:rsid w:val="00542746"/>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2F5D"/>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95932"/>
    <w:rsid w:val="006A62A3"/>
    <w:rsid w:val="006A6549"/>
    <w:rsid w:val="006B77F3"/>
    <w:rsid w:val="006D236C"/>
    <w:rsid w:val="006E7C7B"/>
    <w:rsid w:val="006F2346"/>
    <w:rsid w:val="006F2452"/>
    <w:rsid w:val="00721CA4"/>
    <w:rsid w:val="007236D0"/>
    <w:rsid w:val="00724865"/>
    <w:rsid w:val="00727007"/>
    <w:rsid w:val="00731BBB"/>
    <w:rsid w:val="00747927"/>
    <w:rsid w:val="007504BF"/>
    <w:rsid w:val="00751289"/>
    <w:rsid w:val="00764AB1"/>
    <w:rsid w:val="007668C6"/>
    <w:rsid w:val="00767042"/>
    <w:rsid w:val="00770386"/>
    <w:rsid w:val="00771C2B"/>
    <w:rsid w:val="007825E1"/>
    <w:rsid w:val="00784356"/>
    <w:rsid w:val="00797DD3"/>
    <w:rsid w:val="007A4F47"/>
    <w:rsid w:val="007A7FC7"/>
    <w:rsid w:val="007B3634"/>
    <w:rsid w:val="007D48A2"/>
    <w:rsid w:val="007D4E7E"/>
    <w:rsid w:val="007E3663"/>
    <w:rsid w:val="007E437F"/>
    <w:rsid w:val="007E6CEC"/>
    <w:rsid w:val="00802BF7"/>
    <w:rsid w:val="008229B3"/>
    <w:rsid w:val="00823790"/>
    <w:rsid w:val="00823ADC"/>
    <w:rsid w:val="008307B2"/>
    <w:rsid w:val="0084083B"/>
    <w:rsid w:val="008422E9"/>
    <w:rsid w:val="00857F6C"/>
    <w:rsid w:val="00860376"/>
    <w:rsid w:val="00874118"/>
    <w:rsid w:val="00880B84"/>
    <w:rsid w:val="00881CD1"/>
    <w:rsid w:val="00886C29"/>
    <w:rsid w:val="008A75C2"/>
    <w:rsid w:val="008C1F26"/>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9F52A8"/>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16C17"/>
    <w:rsid w:val="00B20C06"/>
    <w:rsid w:val="00B241A5"/>
    <w:rsid w:val="00B346E7"/>
    <w:rsid w:val="00B41741"/>
    <w:rsid w:val="00B42205"/>
    <w:rsid w:val="00B47F98"/>
    <w:rsid w:val="00B548F7"/>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E7D30"/>
    <w:rsid w:val="00BF70DB"/>
    <w:rsid w:val="00C00EF7"/>
    <w:rsid w:val="00C073D2"/>
    <w:rsid w:val="00C12604"/>
    <w:rsid w:val="00C24394"/>
    <w:rsid w:val="00C26258"/>
    <w:rsid w:val="00C358C6"/>
    <w:rsid w:val="00C36043"/>
    <w:rsid w:val="00C3747E"/>
    <w:rsid w:val="00C44FCF"/>
    <w:rsid w:val="00C71B7C"/>
    <w:rsid w:val="00C72952"/>
    <w:rsid w:val="00C85D4C"/>
    <w:rsid w:val="00C90F91"/>
    <w:rsid w:val="00C94F0B"/>
    <w:rsid w:val="00C97464"/>
    <w:rsid w:val="00CA12D4"/>
    <w:rsid w:val="00CA2911"/>
    <w:rsid w:val="00CC2E9D"/>
    <w:rsid w:val="00CC7B16"/>
    <w:rsid w:val="00CE3727"/>
    <w:rsid w:val="00CE6E40"/>
    <w:rsid w:val="00CF1F57"/>
    <w:rsid w:val="00CF2FA7"/>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598C"/>
    <w:rsid w:val="00DB1160"/>
    <w:rsid w:val="00DC4F11"/>
    <w:rsid w:val="00DC6C5C"/>
    <w:rsid w:val="00DD56C9"/>
    <w:rsid w:val="00DE0C68"/>
    <w:rsid w:val="00DF0F1D"/>
    <w:rsid w:val="00DF7FF8"/>
    <w:rsid w:val="00E07C7E"/>
    <w:rsid w:val="00E12836"/>
    <w:rsid w:val="00E26CB0"/>
    <w:rsid w:val="00E326DC"/>
    <w:rsid w:val="00E54ED0"/>
    <w:rsid w:val="00E75BF6"/>
    <w:rsid w:val="00E910BA"/>
    <w:rsid w:val="00E974CD"/>
    <w:rsid w:val="00EA53C5"/>
    <w:rsid w:val="00EB6F6F"/>
    <w:rsid w:val="00ED0B89"/>
    <w:rsid w:val="00EE3FE8"/>
    <w:rsid w:val="00EF15C7"/>
    <w:rsid w:val="00EF25FF"/>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8CA66"/>
  <w15:docId w15:val="{5919CA49-E58C-44B7-BA76-7AAB941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2022-01-11T19:31:00Z</cp:lastPrinted>
  <dcterms:created xsi:type="dcterms:W3CDTF">2022-01-11T21:47:00Z</dcterms:created>
  <dcterms:modified xsi:type="dcterms:W3CDTF">2022-01-11T21:47:00Z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