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B916" w14:textId="77777777" w:rsidR="001A6FD3" w:rsidRDefault="001A6FD3" w:rsidP="001A6FD3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The </w:t>
      </w:r>
      <w:r>
        <w:rPr>
          <w:rStyle w:val="markerufnpp6i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IRB</w:t>
      </w:r>
      <w:r>
        <w:rPr>
          <w:rFonts w:ascii="Segoe UI" w:hAnsi="Segoe UI" w:cs="Segoe UI"/>
          <w:color w:val="201F1E"/>
          <w:sz w:val="23"/>
          <w:szCs w:val="23"/>
        </w:rPr>
        <w:t> has reviewed your application for </w:t>
      </w:r>
      <w:r>
        <w:rPr>
          <w:rFonts w:ascii="Segoe UI" w:hAnsi="Segoe UI" w:cs="Segoe UI"/>
          <w:b/>
          <w:bCs/>
          <w:color w:val="201F1E"/>
          <w:sz w:val="23"/>
          <w:szCs w:val="23"/>
        </w:rPr>
        <w:t>"Adults' Belief on Item Origin "</w:t>
      </w:r>
      <w:r>
        <w:rPr>
          <w:rFonts w:ascii="Segoe UI" w:hAnsi="Segoe UI" w:cs="Segoe UI"/>
          <w:color w:val="201F1E"/>
          <w:sz w:val="23"/>
          <w:szCs w:val="23"/>
        </w:rPr>
        <w:t> and is requesting the following revisions:</w:t>
      </w:r>
    </w:p>
    <w:p w14:paraId="581836DD" w14:textId="4AFB9797" w:rsidR="001A6FD3" w:rsidRDefault="001A6FD3" w:rsidP="00F57F58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Can you download a copy of the survey and then upload it either as a PDF or word document to the </w:t>
      </w:r>
      <w:r>
        <w:rPr>
          <w:rStyle w:val="markerufnpp6i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IRB</w:t>
      </w:r>
      <w:r>
        <w:rPr>
          <w:rFonts w:ascii="Segoe UI" w:hAnsi="Segoe UI" w:cs="Segoe UI"/>
          <w:color w:val="201F1E"/>
          <w:sz w:val="23"/>
          <w:szCs w:val="23"/>
        </w:rPr>
        <w:t> application? We need the survey on file as a hard copy in case the link breaks and/or is closed. Otherwise, everything else looks good.</w:t>
      </w:r>
    </w:p>
    <w:p w14:paraId="33149977" w14:textId="77777777" w:rsidR="00F57F58" w:rsidRPr="007E1DFC" w:rsidRDefault="00F57F58">
      <w:pPr>
        <w:rPr>
          <w:b/>
          <w:bCs/>
        </w:rPr>
      </w:pPr>
      <w:r w:rsidRPr="007E1DFC">
        <w:rPr>
          <w:b/>
          <w:bCs/>
        </w:rPr>
        <w:t xml:space="preserve">Yes! I have in the Documents the downloaded copy of the consent form, the study itself (instructions and questions) and the demographic questions. For some reason the pictures did not </w:t>
      </w:r>
      <w:proofErr w:type="gramStart"/>
      <w:r w:rsidRPr="007E1DFC">
        <w:rPr>
          <w:b/>
          <w:bCs/>
        </w:rPr>
        <w:t>download, but</w:t>
      </w:r>
      <w:proofErr w:type="gramEnd"/>
      <w:r w:rsidRPr="007E1DFC">
        <w:rPr>
          <w:b/>
          <w:bCs/>
        </w:rPr>
        <w:t xml:space="preserve"> have uploaded a separate PowerPoint file with the pictures that participants will see.  </w:t>
      </w:r>
    </w:p>
    <w:p w14:paraId="524159D3" w14:textId="015849D1" w:rsidR="00F57F58" w:rsidRDefault="00F57F58">
      <w:r>
        <w:t xml:space="preserve"> </w:t>
      </w:r>
    </w:p>
    <w:sectPr w:rsidR="00F5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235"/>
    <w:multiLevelType w:val="hybridMultilevel"/>
    <w:tmpl w:val="DA08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D3"/>
    <w:rsid w:val="001A6FD3"/>
    <w:rsid w:val="0059477F"/>
    <w:rsid w:val="007E1DFC"/>
    <w:rsid w:val="00986522"/>
    <w:rsid w:val="00F5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DD84"/>
  <w15:chartTrackingRefBased/>
  <w15:docId w15:val="{3D555DDD-AB72-466D-A318-5891AE4E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ufnpp6i">
    <w:name w:val="markerufnpp6i"/>
    <w:basedOn w:val="DefaultParagraphFont"/>
    <w:rsid w:val="001A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4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 .</dc:creator>
  <cp:keywords/>
  <dc:description/>
  <cp:lastModifiedBy>Maiorino, Ronnie</cp:lastModifiedBy>
  <cp:revision>2</cp:revision>
  <dcterms:created xsi:type="dcterms:W3CDTF">2021-04-21T14:55:00Z</dcterms:created>
  <dcterms:modified xsi:type="dcterms:W3CDTF">2021-04-21T14:55:00Z</dcterms:modified>
</cp:coreProperties>
</file>